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69" w:lineRule="auto" w:before="17"/>
      </w:pPr>
      <w:r>
        <w:rPr/>
        <w:t>Undergraduate</w:t>
      </w:r>
      <w:r>
        <w:rPr>
          <w:spacing w:val="-16"/>
        </w:rPr>
        <w:t> </w:t>
      </w:r>
      <w:r>
        <w:rPr/>
        <w:t>Studies</w:t>
      </w:r>
      <w:r>
        <w:rPr>
          <w:spacing w:val="-16"/>
        </w:rPr>
        <w:t> </w:t>
      </w:r>
      <w:r>
        <w:rPr/>
        <w:t>Committee 2019 - 2020</w:t>
      </w:r>
    </w:p>
    <w:p>
      <w:pPr>
        <w:pStyle w:val="Title"/>
        <w:ind w:right="2437"/>
      </w:pPr>
      <w:r>
        <w:rPr/>
        <w:t>End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Year</w:t>
      </w:r>
      <w:r>
        <w:rPr>
          <w:spacing w:val="-4"/>
        </w:rPr>
        <w:t> </w:t>
      </w:r>
      <w:r>
        <w:rPr>
          <w:spacing w:val="-2"/>
        </w:rPr>
        <w:t>Report</w:t>
      </w:r>
    </w:p>
    <w:p>
      <w:pPr>
        <w:pStyle w:val="BodyText"/>
        <w:rPr>
          <w:b/>
        </w:rPr>
      </w:pPr>
    </w:p>
    <w:p>
      <w:pPr>
        <w:pStyle w:val="BodyText"/>
        <w:spacing w:before="110"/>
        <w:rPr>
          <w:b/>
        </w:rPr>
      </w:pPr>
    </w:p>
    <w:p>
      <w:pPr>
        <w:pStyle w:val="BodyText"/>
        <w:ind w:left="100"/>
      </w:pPr>
      <w:r>
        <w:rPr/>
        <w:t>Date:</w:t>
      </w:r>
      <w:r>
        <w:rPr>
          <w:spacing w:val="-8"/>
        </w:rPr>
        <w:t> </w:t>
      </w:r>
      <w:r>
        <w:rPr/>
        <w:t>April</w:t>
      </w:r>
      <w:r>
        <w:rPr>
          <w:spacing w:val="-3"/>
        </w:rPr>
        <w:t> </w:t>
      </w:r>
      <w:r>
        <w:rPr/>
        <w:t>13,</w:t>
      </w:r>
      <w:r>
        <w:rPr>
          <w:spacing w:val="-7"/>
        </w:rPr>
        <w:t> </w:t>
      </w:r>
      <w:r>
        <w:rPr>
          <w:spacing w:val="-4"/>
        </w:rPr>
        <w:t>2020</w:t>
      </w:r>
    </w:p>
    <w:p>
      <w:pPr>
        <w:pStyle w:val="BodyText"/>
      </w:pPr>
    </w:p>
    <w:p>
      <w:pPr>
        <w:pStyle w:val="BodyText"/>
        <w:spacing w:before="92"/>
      </w:pPr>
    </w:p>
    <w:p>
      <w:pPr>
        <w:pStyle w:val="BodyText"/>
        <w:spacing w:line="261" w:lineRule="auto"/>
        <w:ind w:left="100"/>
      </w:pPr>
      <w:r>
        <w:rPr/>
        <w:t>Committee</w:t>
      </w:r>
      <w:r>
        <w:rPr>
          <w:spacing w:val="-3"/>
        </w:rPr>
        <w:t> </w:t>
      </w:r>
      <w:r>
        <w:rPr/>
        <w:t>Membership:</w:t>
      </w:r>
      <w:r>
        <w:rPr>
          <w:spacing w:val="-3"/>
        </w:rPr>
        <w:t> </w:t>
      </w:r>
      <w:r>
        <w:rPr/>
        <w:t>Jeffrey</w:t>
      </w:r>
      <w:r>
        <w:rPr>
          <w:spacing w:val="-6"/>
        </w:rPr>
        <w:t> </w:t>
      </w:r>
      <w:r>
        <w:rPr/>
        <w:t>Anderson,</w:t>
      </w:r>
      <w:r>
        <w:rPr>
          <w:spacing w:val="-6"/>
        </w:rPr>
        <w:t> </w:t>
      </w:r>
      <w:r>
        <w:rPr/>
        <w:t>Andy</w:t>
      </w:r>
      <w:r>
        <w:rPr>
          <w:spacing w:val="-3"/>
        </w:rPr>
        <w:t> </w:t>
      </w:r>
      <w:r>
        <w:rPr/>
        <w:t>Bosk,</w:t>
      </w:r>
      <w:r>
        <w:rPr>
          <w:spacing w:val="-5"/>
        </w:rPr>
        <w:t> </w:t>
      </w:r>
      <w:r>
        <w:rPr/>
        <w:t>Marjorie</w:t>
      </w:r>
      <w:r>
        <w:rPr>
          <w:spacing w:val="-2"/>
        </w:rPr>
        <w:t> </w:t>
      </w:r>
      <w:r>
        <w:rPr/>
        <w:t>Manifold,</w:t>
      </w:r>
      <w:r>
        <w:rPr>
          <w:spacing w:val="-6"/>
        </w:rPr>
        <w:t> </w:t>
      </w:r>
      <w:r>
        <w:rPr/>
        <w:t>Theresa</w:t>
      </w:r>
      <w:r>
        <w:rPr>
          <w:spacing w:val="-3"/>
        </w:rPr>
        <w:t> </w:t>
      </w:r>
      <w:r>
        <w:rPr/>
        <w:t>Ochoa,</w:t>
      </w:r>
      <w:r>
        <w:rPr>
          <w:spacing w:val="-5"/>
        </w:rPr>
        <w:t> </w:t>
      </w:r>
      <w:r>
        <w:rPr/>
        <w:t>Jill</w:t>
      </w:r>
      <w:r>
        <w:rPr>
          <w:spacing w:val="-1"/>
        </w:rPr>
        <w:t> </w:t>
      </w:r>
      <w:r>
        <w:rPr/>
        <w:t>Shedd, Quinton Stroud, Mary Waldron</w:t>
      </w: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ind w:left="100"/>
      </w:pPr>
      <w:r>
        <w:rPr/>
        <w:t>Meeting</w:t>
      </w:r>
      <w:r>
        <w:rPr>
          <w:spacing w:val="-4"/>
        </w:rPr>
        <w:t> </w:t>
      </w:r>
      <w:r>
        <w:rPr/>
        <w:t>Dates:</w:t>
      </w:r>
      <w:r>
        <w:rPr>
          <w:spacing w:val="-5"/>
        </w:rPr>
        <w:t> </w:t>
      </w:r>
      <w:r>
        <w:rPr/>
        <w:t>October</w:t>
      </w:r>
      <w:r>
        <w:rPr>
          <w:spacing w:val="-4"/>
        </w:rPr>
        <w:t> </w:t>
      </w:r>
      <w:r>
        <w:rPr/>
        <w:t>29,</w:t>
      </w:r>
      <w:r>
        <w:rPr>
          <w:spacing w:val="-8"/>
        </w:rPr>
        <w:t> </w:t>
      </w:r>
      <w:r>
        <w:rPr/>
        <w:t>2019;</w:t>
      </w:r>
      <w:r>
        <w:rPr>
          <w:spacing w:val="-1"/>
        </w:rPr>
        <w:t> </w:t>
      </w:r>
      <w:r>
        <w:rPr/>
        <w:t>December</w:t>
      </w:r>
      <w:r>
        <w:rPr>
          <w:spacing w:val="-4"/>
        </w:rPr>
        <w:t> </w:t>
      </w:r>
      <w:r>
        <w:rPr/>
        <w:t>10,</w:t>
      </w:r>
      <w:r>
        <w:rPr>
          <w:spacing w:val="-7"/>
        </w:rPr>
        <w:t> </w:t>
      </w:r>
      <w:r>
        <w:rPr>
          <w:spacing w:val="-4"/>
        </w:rPr>
        <w:t>2019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100"/>
      </w:pPr>
      <w:r>
        <w:rPr/>
        <w:t>Goals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Charges</w:t>
      </w:r>
      <w:r>
        <w:rPr>
          <w:spacing w:val="-4"/>
        </w:rPr>
        <w:t> </w:t>
      </w:r>
      <w:r>
        <w:rPr/>
        <w:t>(please</w:t>
      </w:r>
      <w:r>
        <w:rPr>
          <w:spacing w:val="-5"/>
        </w:rPr>
        <w:t> </w:t>
      </w:r>
      <w:r>
        <w:rPr/>
        <w:t>provide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bulleted</w:t>
      </w:r>
      <w:r>
        <w:rPr>
          <w:spacing w:val="-5"/>
        </w:rPr>
        <w:t> </w:t>
      </w:r>
      <w:r>
        <w:rPr>
          <w:spacing w:val="-2"/>
        </w:rPr>
        <w:t>list):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181" w:after="0"/>
        <w:ind w:left="819" w:right="0" w:hanging="359"/>
        <w:jc w:val="both"/>
        <w:rPr>
          <w:sz w:val="22"/>
        </w:rPr>
      </w:pPr>
      <w:r>
        <w:rPr>
          <w:sz w:val="22"/>
        </w:rPr>
        <w:t>Review</w:t>
      </w:r>
      <w:r>
        <w:rPr>
          <w:spacing w:val="-9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non-licensure</w:t>
      </w:r>
      <w:r>
        <w:rPr>
          <w:spacing w:val="-6"/>
          <w:sz w:val="22"/>
        </w:rPr>
        <w:t> </w:t>
      </w:r>
      <w:r>
        <w:rPr>
          <w:sz w:val="22"/>
        </w:rPr>
        <w:t>undergraduate</w:t>
      </w:r>
      <w:r>
        <w:rPr>
          <w:spacing w:val="-7"/>
          <w:sz w:val="22"/>
        </w:rPr>
        <w:t> </w:t>
      </w:r>
      <w:r>
        <w:rPr>
          <w:sz w:val="22"/>
        </w:rPr>
        <w:t>course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program</w:t>
      </w:r>
      <w:r>
        <w:rPr>
          <w:spacing w:val="-6"/>
          <w:sz w:val="22"/>
        </w:rPr>
        <w:t> </w:t>
      </w:r>
      <w:r>
        <w:rPr>
          <w:sz w:val="22"/>
        </w:rPr>
        <w:t>proposals,</w:t>
      </w:r>
      <w:r>
        <w:rPr>
          <w:spacing w:val="-10"/>
          <w:sz w:val="22"/>
        </w:rPr>
        <w:t> </w:t>
      </w:r>
      <w:r>
        <w:rPr>
          <w:sz w:val="22"/>
        </w:rPr>
        <w:t>changes,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initiatives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17" w:after="0"/>
        <w:ind w:left="819" w:right="0" w:hanging="359"/>
        <w:jc w:val="both"/>
        <w:rPr>
          <w:sz w:val="22"/>
        </w:rPr>
      </w:pPr>
      <w:r>
        <w:rPr>
          <w:sz w:val="22"/>
        </w:rPr>
        <w:t>Provide</w:t>
      </w:r>
      <w:r>
        <w:rPr>
          <w:spacing w:val="-7"/>
          <w:sz w:val="22"/>
        </w:rPr>
        <w:t> </w:t>
      </w:r>
      <w:r>
        <w:rPr>
          <w:sz w:val="22"/>
        </w:rPr>
        <w:t>oversight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quality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non-licensure</w:t>
      </w:r>
      <w:r>
        <w:rPr>
          <w:spacing w:val="-6"/>
          <w:sz w:val="22"/>
        </w:rPr>
        <w:t> </w:t>
      </w:r>
      <w:r>
        <w:rPr>
          <w:sz w:val="22"/>
        </w:rPr>
        <w:t>undergraduate</w:t>
      </w:r>
      <w:r>
        <w:rPr>
          <w:spacing w:val="-7"/>
          <w:sz w:val="22"/>
        </w:rPr>
        <w:t> </w:t>
      </w:r>
      <w:r>
        <w:rPr>
          <w:sz w:val="22"/>
        </w:rPr>
        <w:t>courses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programs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1" w:val="left" w:leader="none"/>
        </w:tabs>
        <w:spacing w:line="259" w:lineRule="auto" w:before="23" w:after="0"/>
        <w:ind w:left="821" w:right="194" w:hanging="361"/>
        <w:jc w:val="both"/>
        <w:rPr>
          <w:sz w:val="22"/>
        </w:rPr>
      </w:pPr>
      <w:r>
        <w:rPr>
          <w:sz w:val="22"/>
        </w:rPr>
        <w:t>Advise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Policy</w:t>
      </w:r>
      <w:r>
        <w:rPr>
          <w:spacing w:val="-4"/>
          <w:sz w:val="22"/>
        </w:rPr>
        <w:t> </w:t>
      </w:r>
      <w:r>
        <w:rPr>
          <w:sz w:val="22"/>
        </w:rPr>
        <w:t>Council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Dean</w:t>
      </w:r>
      <w:r>
        <w:rPr>
          <w:spacing w:val="-5"/>
          <w:sz w:val="22"/>
        </w:rPr>
        <w:t> </w:t>
      </w:r>
      <w:r>
        <w:rPr>
          <w:sz w:val="22"/>
        </w:rPr>
        <w:t>(and/or</w:t>
      </w:r>
      <w:r>
        <w:rPr>
          <w:spacing w:val="-4"/>
          <w:sz w:val="22"/>
        </w:rPr>
        <w:t> </w:t>
      </w:r>
      <w:r>
        <w:rPr>
          <w:sz w:val="22"/>
        </w:rPr>
        <w:t>his/her/their</w:t>
      </w:r>
      <w:r>
        <w:rPr>
          <w:spacing w:val="-4"/>
          <w:sz w:val="22"/>
        </w:rPr>
        <w:t> </w:t>
      </w:r>
      <w:r>
        <w:rPr>
          <w:sz w:val="22"/>
        </w:rPr>
        <w:t>designee)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other</w:t>
      </w:r>
      <w:r>
        <w:rPr>
          <w:spacing w:val="-4"/>
          <w:sz w:val="22"/>
        </w:rPr>
        <w:t> </w:t>
      </w:r>
      <w:r>
        <w:rPr>
          <w:sz w:val="22"/>
        </w:rPr>
        <w:t>matters</w:t>
      </w:r>
      <w:r>
        <w:rPr>
          <w:spacing w:val="-4"/>
          <w:sz w:val="22"/>
        </w:rPr>
        <w:t> </w:t>
      </w:r>
      <w:r>
        <w:rPr>
          <w:sz w:val="22"/>
        </w:rPr>
        <w:t>related</w:t>
      </w:r>
      <w:r>
        <w:rPr>
          <w:spacing w:val="-5"/>
          <w:sz w:val="22"/>
        </w:rPr>
        <w:t> </w:t>
      </w:r>
      <w:r>
        <w:rPr>
          <w:sz w:val="22"/>
        </w:rPr>
        <w:t>to non-licensure</w:t>
      </w:r>
      <w:r>
        <w:rPr>
          <w:spacing w:val="-4"/>
          <w:sz w:val="22"/>
        </w:rPr>
        <w:t> </w:t>
      </w:r>
      <w:r>
        <w:rPr>
          <w:sz w:val="22"/>
        </w:rPr>
        <w:t>undergraduate</w:t>
      </w:r>
      <w:r>
        <w:rPr>
          <w:spacing w:val="-4"/>
          <w:sz w:val="22"/>
        </w:rPr>
        <w:t> </w:t>
      </w:r>
      <w:r>
        <w:rPr>
          <w:sz w:val="22"/>
        </w:rPr>
        <w:t>education,</w:t>
      </w:r>
      <w:r>
        <w:rPr>
          <w:spacing w:val="-7"/>
          <w:sz w:val="22"/>
        </w:rPr>
        <w:t> </w:t>
      </w:r>
      <w:r>
        <w:rPr>
          <w:sz w:val="22"/>
        </w:rPr>
        <w:t>including</w:t>
      </w:r>
      <w:r>
        <w:rPr>
          <w:spacing w:val="-3"/>
          <w:sz w:val="22"/>
        </w:rPr>
        <w:t> </w:t>
      </w:r>
      <w:r>
        <w:rPr>
          <w:sz w:val="22"/>
        </w:rPr>
        <w:t>admissions,</w:t>
      </w:r>
      <w:r>
        <w:rPr>
          <w:spacing w:val="-7"/>
          <w:sz w:val="22"/>
        </w:rPr>
        <w:t> </w:t>
      </w:r>
      <w:r>
        <w:rPr>
          <w:sz w:val="22"/>
        </w:rPr>
        <w:t>advising,</w:t>
      </w:r>
      <w:r>
        <w:rPr>
          <w:spacing w:val="-7"/>
          <w:sz w:val="22"/>
        </w:rPr>
        <w:t> </w:t>
      </w:r>
      <w:r>
        <w:rPr>
          <w:sz w:val="22"/>
        </w:rPr>
        <w:t>academic</w:t>
      </w:r>
      <w:r>
        <w:rPr>
          <w:spacing w:val="-6"/>
          <w:sz w:val="22"/>
        </w:rPr>
        <w:t> </w:t>
      </w:r>
      <w:r>
        <w:rPr>
          <w:sz w:val="22"/>
        </w:rPr>
        <w:t>appeals,</w:t>
      </w:r>
      <w:r>
        <w:rPr>
          <w:spacing w:val="-7"/>
          <w:sz w:val="22"/>
        </w:rPr>
        <w:t> </w:t>
      </w:r>
      <w:r>
        <w:rPr>
          <w:sz w:val="22"/>
        </w:rPr>
        <w:t>and student recruitment and retention</w:t>
      </w:r>
    </w:p>
    <w:p>
      <w:pPr>
        <w:pStyle w:val="BodyText"/>
      </w:pPr>
    </w:p>
    <w:p>
      <w:pPr>
        <w:pStyle w:val="BodyText"/>
        <w:spacing w:before="76"/>
      </w:pPr>
    </w:p>
    <w:p>
      <w:pPr>
        <w:pStyle w:val="BodyText"/>
        <w:ind w:left="100"/>
      </w:pPr>
      <w:r>
        <w:rPr/>
        <w:t>Actions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Outcomes</w:t>
      </w:r>
      <w:r>
        <w:rPr>
          <w:spacing w:val="-5"/>
        </w:rPr>
        <w:t> </w:t>
      </w:r>
      <w:r>
        <w:rPr/>
        <w:t>(please</w:t>
      </w:r>
      <w:r>
        <w:rPr>
          <w:spacing w:val="-5"/>
        </w:rPr>
        <w:t> </w:t>
      </w:r>
      <w:r>
        <w:rPr/>
        <w:t>provide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bulleted</w:t>
      </w:r>
      <w:r>
        <w:rPr>
          <w:spacing w:val="-2"/>
        </w:rPr>
        <w:t> list):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81" w:after="0"/>
        <w:ind w:left="820" w:right="0" w:hanging="360"/>
        <w:jc w:val="left"/>
        <w:rPr>
          <w:sz w:val="22"/>
        </w:rPr>
      </w:pPr>
      <w:r>
        <w:rPr>
          <w:sz w:val="22"/>
        </w:rPr>
        <w:t>Proposal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X155</w:t>
      </w:r>
      <w:r>
        <w:rPr>
          <w:spacing w:val="-6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Critical</w:t>
      </w:r>
      <w:r>
        <w:rPr>
          <w:spacing w:val="-4"/>
          <w:sz w:val="22"/>
        </w:rPr>
        <w:t> </w:t>
      </w:r>
      <w:r>
        <w:rPr>
          <w:sz w:val="22"/>
        </w:rPr>
        <w:t>Reading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Research</w:t>
      </w:r>
      <w:r>
        <w:rPr>
          <w:spacing w:val="-6"/>
          <w:sz w:val="22"/>
        </w:rPr>
        <w:t> </w:t>
      </w:r>
      <w:r>
        <w:rPr>
          <w:sz w:val="22"/>
        </w:rPr>
        <w:t>Seminar:</w:t>
      </w:r>
      <w:r>
        <w:rPr>
          <w:spacing w:val="-7"/>
          <w:sz w:val="22"/>
        </w:rPr>
        <w:t> </w:t>
      </w:r>
      <w:r>
        <w:rPr>
          <w:sz w:val="22"/>
        </w:rPr>
        <w:t>Unlocking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Creativity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14" w:after="0"/>
        <w:ind w:left="1540" w:right="0" w:hanging="359"/>
        <w:jc w:val="left"/>
        <w:rPr>
          <w:sz w:val="22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proposal</w:t>
      </w:r>
      <w:r>
        <w:rPr>
          <w:spacing w:val="-5"/>
          <w:sz w:val="22"/>
        </w:rPr>
        <w:t> </w:t>
      </w:r>
      <w:r>
        <w:rPr>
          <w:sz w:val="22"/>
        </w:rPr>
        <w:t>was</w:t>
      </w:r>
      <w:r>
        <w:rPr>
          <w:spacing w:val="-7"/>
          <w:sz w:val="22"/>
        </w:rPr>
        <w:t> </w:t>
      </w:r>
      <w:r>
        <w:rPr>
          <w:sz w:val="22"/>
        </w:rPr>
        <w:t>approved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unanimously.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0" w:after="0"/>
        <w:ind w:left="820" w:right="0" w:hanging="360"/>
        <w:jc w:val="left"/>
        <w:rPr>
          <w:sz w:val="22"/>
        </w:rPr>
      </w:pPr>
      <w:r>
        <w:rPr>
          <w:sz w:val="22"/>
        </w:rPr>
        <w:t>Proposal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M235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7"/>
          <w:sz w:val="22"/>
        </w:rPr>
        <w:t> </w:t>
      </w:r>
      <w:r>
        <w:rPr>
          <w:sz w:val="22"/>
        </w:rPr>
        <w:t>Art,</w:t>
      </w:r>
      <w:r>
        <w:rPr>
          <w:spacing w:val="-5"/>
          <w:sz w:val="22"/>
        </w:rPr>
        <w:t> </w:t>
      </w:r>
      <w:r>
        <w:rPr>
          <w:sz w:val="22"/>
        </w:rPr>
        <w:t>Interdisciplinarity,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Education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20" w:after="0"/>
        <w:ind w:left="1540" w:right="0" w:hanging="359"/>
        <w:jc w:val="left"/>
        <w:rPr>
          <w:sz w:val="22"/>
        </w:rPr>
      </w:pP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new</w:t>
      </w:r>
      <w:r>
        <w:rPr>
          <w:spacing w:val="-7"/>
          <w:sz w:val="22"/>
        </w:rPr>
        <w:t> </w:t>
      </w:r>
      <w:r>
        <w:rPr>
          <w:sz w:val="22"/>
        </w:rPr>
        <w:t>General</w:t>
      </w:r>
      <w:r>
        <w:rPr>
          <w:spacing w:val="-5"/>
          <w:sz w:val="22"/>
        </w:rPr>
        <w:t> </w:t>
      </w:r>
      <w:r>
        <w:rPr>
          <w:sz w:val="22"/>
        </w:rPr>
        <w:t>Education</w:t>
      </w:r>
      <w:r>
        <w:rPr>
          <w:spacing w:val="-3"/>
          <w:sz w:val="22"/>
        </w:rPr>
        <w:t> </w:t>
      </w:r>
      <w:r>
        <w:rPr>
          <w:sz w:val="22"/>
        </w:rPr>
        <w:t>course.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proposal</w:t>
      </w:r>
      <w:r>
        <w:rPr>
          <w:spacing w:val="-5"/>
          <w:sz w:val="22"/>
        </w:rPr>
        <w:t> </w:t>
      </w:r>
      <w:r>
        <w:rPr>
          <w:sz w:val="22"/>
        </w:rPr>
        <w:t>was</w:t>
      </w:r>
      <w:r>
        <w:rPr>
          <w:spacing w:val="-6"/>
          <w:sz w:val="22"/>
        </w:rPr>
        <w:t> </w:t>
      </w:r>
      <w:r>
        <w:rPr>
          <w:sz w:val="22"/>
        </w:rPr>
        <w:t>approved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unanimously.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5" w:after="0"/>
        <w:ind w:left="820" w:right="0" w:hanging="360"/>
        <w:jc w:val="left"/>
        <w:rPr>
          <w:sz w:val="22"/>
        </w:rPr>
      </w:pPr>
      <w:r>
        <w:rPr>
          <w:sz w:val="22"/>
        </w:rPr>
        <w:t>Proposal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P404</w:t>
      </w:r>
      <w:r>
        <w:rPr>
          <w:spacing w:val="-7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Managing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Behavior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Youth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School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Community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Settings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20" w:after="0"/>
        <w:ind w:left="1540" w:right="0" w:hanging="359"/>
        <w:jc w:val="left"/>
        <w:rPr>
          <w:sz w:val="22"/>
        </w:rPr>
      </w:pPr>
      <w:r>
        <w:rPr>
          <w:sz w:val="22"/>
        </w:rPr>
        <w:t>Proposed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course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behavior</w:t>
      </w:r>
      <w:r>
        <w:rPr>
          <w:spacing w:val="-5"/>
          <w:sz w:val="22"/>
        </w:rPr>
        <w:t> </w:t>
      </w:r>
      <w:r>
        <w:rPr>
          <w:sz w:val="22"/>
        </w:rPr>
        <w:t>management.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proposal</w:t>
      </w:r>
      <w:r>
        <w:rPr>
          <w:spacing w:val="-4"/>
          <w:sz w:val="22"/>
        </w:rPr>
        <w:t> </w:t>
      </w:r>
      <w:r>
        <w:rPr>
          <w:sz w:val="22"/>
        </w:rPr>
        <w:t>was</w:t>
      </w:r>
      <w:r>
        <w:rPr>
          <w:spacing w:val="-6"/>
          <w:sz w:val="22"/>
        </w:rPr>
        <w:t> </w:t>
      </w:r>
      <w:r>
        <w:rPr>
          <w:sz w:val="22"/>
        </w:rPr>
        <w:t>approved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unanimously.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5" w:after="0"/>
        <w:ind w:left="820" w:right="0" w:hanging="360"/>
        <w:jc w:val="left"/>
        <w:rPr>
          <w:sz w:val="22"/>
        </w:rPr>
      </w:pPr>
      <w:r>
        <w:rPr>
          <w:sz w:val="22"/>
        </w:rPr>
        <w:t>Proposal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P302</w:t>
      </w:r>
      <w:r>
        <w:rPr>
          <w:spacing w:val="-9"/>
          <w:sz w:val="22"/>
        </w:rPr>
        <w:t> </w:t>
      </w:r>
      <w:r>
        <w:rPr>
          <w:sz w:val="22"/>
        </w:rPr>
        <w:t>-</w:t>
      </w:r>
      <w:r>
        <w:rPr>
          <w:spacing w:val="-7"/>
          <w:sz w:val="22"/>
        </w:rPr>
        <w:t> </w:t>
      </w:r>
      <w:r>
        <w:rPr>
          <w:sz w:val="22"/>
        </w:rPr>
        <w:t>School-Based</w:t>
      </w:r>
      <w:r>
        <w:rPr>
          <w:spacing w:val="-7"/>
          <w:sz w:val="22"/>
        </w:rPr>
        <w:t> </w:t>
      </w:r>
      <w:r>
        <w:rPr>
          <w:sz w:val="22"/>
        </w:rPr>
        <w:t>Mental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Health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52" w:lineRule="auto" w:before="39" w:after="0"/>
        <w:ind w:left="1541" w:right="357" w:hanging="360"/>
        <w:jc w:val="left"/>
        <w:rPr>
          <w:sz w:val="22"/>
        </w:rPr>
      </w:pPr>
      <w:r>
        <w:rPr>
          <w:sz w:val="22"/>
        </w:rPr>
        <w:t>Proposed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course</w:t>
      </w:r>
      <w:r>
        <w:rPr>
          <w:spacing w:val="-3"/>
          <w:sz w:val="22"/>
        </w:rPr>
        <w:t> </w:t>
      </w:r>
      <w:r>
        <w:rPr>
          <w:sz w:val="22"/>
        </w:rPr>
        <w:t>designed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provide</w:t>
      </w:r>
      <w:r>
        <w:rPr>
          <w:spacing w:val="-4"/>
          <w:sz w:val="22"/>
        </w:rPr>
        <w:t> </w:t>
      </w:r>
      <w:r>
        <w:rPr>
          <w:sz w:val="22"/>
        </w:rPr>
        <w:t>exposure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undergraduate</w:t>
      </w:r>
      <w:r>
        <w:rPr>
          <w:spacing w:val="-4"/>
          <w:sz w:val="22"/>
        </w:rPr>
        <w:t> </w:t>
      </w:r>
      <w:r>
        <w:rPr>
          <w:sz w:val="22"/>
        </w:rPr>
        <w:t>students</w:t>
      </w:r>
      <w:r>
        <w:rPr>
          <w:spacing w:val="-4"/>
          <w:sz w:val="22"/>
        </w:rPr>
        <w:t> </w:t>
      </w:r>
      <w:r>
        <w:rPr>
          <w:sz w:val="22"/>
        </w:rPr>
        <w:t>who</w:t>
      </w:r>
      <w:r>
        <w:rPr>
          <w:spacing w:val="-6"/>
          <w:sz w:val="22"/>
        </w:rPr>
        <w:t> </w:t>
      </w:r>
      <w:r>
        <w:rPr>
          <w:sz w:val="22"/>
        </w:rPr>
        <w:t>are interested in school-based mental health. The proposal was approved unanimously.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2" w:after="0"/>
        <w:ind w:left="820" w:right="0" w:hanging="360"/>
        <w:jc w:val="left"/>
        <w:rPr>
          <w:sz w:val="22"/>
        </w:rPr>
      </w:pPr>
      <w:r>
        <w:rPr>
          <w:sz w:val="22"/>
        </w:rPr>
        <w:t>Proposal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P403</w:t>
      </w:r>
      <w:r>
        <w:rPr>
          <w:spacing w:val="-8"/>
          <w:sz w:val="22"/>
        </w:rPr>
        <w:t> </w:t>
      </w:r>
      <w:r>
        <w:rPr>
          <w:sz w:val="22"/>
        </w:rPr>
        <w:t>-</w:t>
      </w:r>
      <w:r>
        <w:rPr>
          <w:spacing w:val="-7"/>
          <w:sz w:val="22"/>
        </w:rPr>
        <w:t> </w:t>
      </w:r>
      <w:r>
        <w:rPr>
          <w:sz w:val="22"/>
        </w:rPr>
        <w:t>Psychological</w:t>
      </w:r>
      <w:r>
        <w:rPr>
          <w:spacing w:val="-5"/>
          <w:sz w:val="22"/>
        </w:rPr>
        <w:t> </w:t>
      </w:r>
      <w:r>
        <w:rPr>
          <w:sz w:val="22"/>
        </w:rPr>
        <w:t>Trauma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Children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Adolescents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39" w:after="0"/>
        <w:ind w:left="1540" w:right="0" w:hanging="359"/>
        <w:jc w:val="left"/>
        <w:rPr>
          <w:sz w:val="22"/>
        </w:rPr>
      </w:pP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course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trauma-informed</w:t>
      </w:r>
      <w:r>
        <w:rPr>
          <w:spacing w:val="-7"/>
          <w:sz w:val="22"/>
        </w:rPr>
        <w:t> </w:t>
      </w:r>
      <w:r>
        <w:rPr>
          <w:sz w:val="22"/>
        </w:rPr>
        <w:t>care.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proposal</w:t>
      </w:r>
      <w:r>
        <w:rPr>
          <w:spacing w:val="-5"/>
          <w:sz w:val="22"/>
        </w:rPr>
        <w:t> </w:t>
      </w:r>
      <w:r>
        <w:rPr>
          <w:sz w:val="22"/>
        </w:rPr>
        <w:t>was</w:t>
      </w:r>
      <w:r>
        <w:rPr>
          <w:spacing w:val="-6"/>
          <w:sz w:val="22"/>
        </w:rPr>
        <w:t> </w:t>
      </w:r>
      <w:r>
        <w:rPr>
          <w:sz w:val="22"/>
        </w:rPr>
        <w:t>approved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unanimously.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8"/>
      </w:pPr>
    </w:p>
    <w:p>
      <w:pPr>
        <w:pStyle w:val="BodyText"/>
        <w:spacing w:before="1"/>
        <w:ind w:left="100"/>
      </w:pPr>
      <w:r>
        <w:rPr/>
        <w:t>Recommendations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Future</w:t>
      </w:r>
      <w:r>
        <w:rPr>
          <w:spacing w:val="-6"/>
        </w:rPr>
        <w:t> </w:t>
      </w:r>
      <w:r>
        <w:rPr/>
        <w:t>Action</w:t>
      </w:r>
      <w:r>
        <w:rPr>
          <w:spacing w:val="-7"/>
        </w:rPr>
        <w:t> </w:t>
      </w:r>
      <w:r>
        <w:rPr/>
        <w:t>(please</w:t>
      </w:r>
      <w:r>
        <w:rPr>
          <w:spacing w:val="-6"/>
        </w:rPr>
        <w:t> </w:t>
      </w:r>
      <w:r>
        <w:rPr/>
        <w:t>provide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bulleted</w:t>
      </w:r>
      <w:r>
        <w:rPr>
          <w:spacing w:val="-7"/>
        </w:rPr>
        <w:t> </w:t>
      </w:r>
      <w:r>
        <w:rPr>
          <w:spacing w:val="-2"/>
        </w:rPr>
        <w:t>list):</w:t>
      </w:r>
    </w:p>
    <w:sectPr>
      <w:type w:val="continuous"/>
      <w:pgSz w:w="12240" w:h="15840"/>
      <w:pgMar w:top="1420" w:bottom="280" w:left="13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1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1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"/>
      <w:ind w:left="2509" w:right="2427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0"/>
      <w:ind w:left="82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Karnopp, Jennifer Reigeluth</dc:creator>
  <dcterms:created xsi:type="dcterms:W3CDTF">2024-05-23T17:43:12Z</dcterms:created>
  <dcterms:modified xsi:type="dcterms:W3CDTF">2024-05-23T17:43:12Z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2016</vt:lpwstr>
  </property>
</Properties>
</file>