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497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951622" cy="4998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622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895350</wp:posOffset>
                </wp:positionH>
                <wp:positionV relativeFrom="paragraph">
                  <wp:posOffset>399541</wp:posOffset>
                </wp:positionV>
                <wp:extent cx="5982335" cy="95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823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2335" h="9525">
                              <a:moveTo>
                                <a:pt x="59817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712" y="9144"/>
                              </a:lnTo>
                              <a:lnTo>
                                <a:pt x="5981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pt;margin-top:31.459999pt;width:471.001pt;height:.72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Graduate</w:t>
      </w:r>
      <w:r>
        <w:rPr>
          <w:spacing w:val="-12"/>
        </w:rPr>
        <w:t> </w:t>
      </w:r>
      <w:r>
        <w:rPr/>
        <w:t>Studies,</w:t>
      </w:r>
      <w:r>
        <w:rPr>
          <w:spacing w:val="-12"/>
        </w:rPr>
        <w:t> </w:t>
      </w:r>
      <w:r>
        <w:rPr/>
        <w:t>Recruitment,</w:t>
      </w:r>
      <w:r>
        <w:rPr>
          <w:spacing w:val="-13"/>
        </w:rPr>
        <w:t> </w:t>
      </w:r>
      <w:r>
        <w:rPr/>
        <w:t>Admissions</w:t>
      </w:r>
      <w:r>
        <w:rPr>
          <w:spacing w:val="-14"/>
        </w:rPr>
        <w:t> </w:t>
      </w:r>
      <w:r>
        <w:rPr/>
        <w:t>&amp;</w:t>
      </w:r>
      <w:r>
        <w:rPr>
          <w:spacing w:val="-12"/>
        </w:rPr>
        <w:t> </w:t>
      </w:r>
      <w:r>
        <w:rPr/>
        <w:t>Financial</w:t>
      </w:r>
      <w:r>
        <w:rPr>
          <w:spacing w:val="-12"/>
        </w:rPr>
        <w:t> </w:t>
      </w:r>
      <w:r>
        <w:rPr/>
        <w:t>Aid</w:t>
      </w:r>
      <w:r>
        <w:rPr>
          <w:spacing w:val="-13"/>
        </w:rPr>
        <w:t> </w:t>
      </w:r>
      <w:r>
        <w:rPr>
          <w:spacing w:val="-2"/>
        </w:rPr>
        <w:t>Committee</w:t>
      </w:r>
    </w:p>
    <w:p>
      <w:pPr>
        <w:pStyle w:val="BodyText"/>
        <w:spacing w:before="218"/>
        <w:ind w:left="157" w:firstLine="0"/>
        <w:jc w:val="center"/>
      </w:pPr>
      <w:r>
        <w:rPr/>
        <w:t>Meeting</w:t>
      </w:r>
      <w:r>
        <w:rPr>
          <w:spacing w:val="-7"/>
        </w:rPr>
        <w:t> </w:t>
      </w:r>
      <w:r>
        <w:rPr/>
        <w:t>#3</w:t>
      </w:r>
      <w:r>
        <w:rPr>
          <w:spacing w:val="-6"/>
        </w:rPr>
        <w:t> </w:t>
      </w:r>
      <w:r>
        <w:rPr/>
        <w:t>Agenda</w:t>
      </w:r>
      <w:r>
        <w:rPr>
          <w:spacing w:val="-6"/>
        </w:rPr>
        <w:t> </w:t>
      </w:r>
      <w:r>
        <w:rPr/>
        <w:t>|</w:t>
      </w:r>
      <w:r>
        <w:rPr>
          <w:spacing w:val="-4"/>
        </w:rPr>
        <w:t> </w:t>
      </w:r>
      <w:r>
        <w:rPr/>
        <w:t>November</w:t>
      </w:r>
      <w:r>
        <w:rPr>
          <w:spacing w:val="-7"/>
        </w:rPr>
        <w:t> </w:t>
      </w:r>
      <w:r>
        <w:rPr/>
        <w:t>7,</w:t>
      </w:r>
      <w:r>
        <w:rPr>
          <w:spacing w:val="-6"/>
        </w:rPr>
        <w:t> </w:t>
      </w:r>
      <w:r>
        <w:rPr/>
        <w:t>2019</w:t>
      </w:r>
      <w:r>
        <w:rPr>
          <w:spacing w:val="-5"/>
        </w:rPr>
        <w:t> </w:t>
      </w:r>
      <w:r>
        <w:rPr/>
        <w:t>|</w:t>
      </w:r>
      <w:r>
        <w:rPr>
          <w:spacing w:val="-5"/>
        </w:rPr>
        <w:t> </w:t>
      </w:r>
      <w:r>
        <w:rPr/>
        <w:t>2-4pm</w:t>
      </w:r>
      <w:r>
        <w:rPr>
          <w:spacing w:val="-6"/>
        </w:rPr>
        <w:t> </w:t>
      </w:r>
      <w:r>
        <w:rPr/>
        <w:t>|</w:t>
      </w:r>
      <w:r>
        <w:rPr>
          <w:spacing w:val="-5"/>
        </w:rPr>
        <w:t> </w:t>
      </w:r>
      <w:r>
        <w:rPr>
          <w:spacing w:val="-4"/>
        </w:rPr>
        <w:t>2102</w:t>
      </w:r>
    </w:p>
    <w:p>
      <w:pPr>
        <w:pStyle w:val="BodyText"/>
        <w:ind w:left="0" w:firstLine="0"/>
      </w:pPr>
    </w:p>
    <w:p>
      <w:pPr>
        <w:pStyle w:val="BodyText"/>
        <w:spacing w:before="90"/>
        <w:ind w:left="0" w:firstLine="0"/>
      </w:pPr>
    </w:p>
    <w:p>
      <w:pPr>
        <w:pStyle w:val="Heading1"/>
        <w:numPr>
          <w:ilvl w:val="0"/>
          <w:numId w:val="1"/>
        </w:numPr>
        <w:tabs>
          <w:tab w:pos="859" w:val="left" w:leader="none"/>
        </w:tabs>
        <w:spacing w:line="240" w:lineRule="auto" w:before="0" w:after="0"/>
        <w:ind w:left="859" w:right="0" w:hanging="530"/>
        <w:jc w:val="left"/>
      </w:pPr>
      <w:r>
        <w:rPr/>
        <w:t>Voting</w:t>
      </w:r>
      <w:r>
        <w:rPr>
          <w:spacing w:val="-9"/>
        </w:rPr>
        <w:t> </w:t>
      </w:r>
      <w:r>
        <w:rPr>
          <w:spacing w:val="-4"/>
        </w:rPr>
        <w:t>Items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125" w:after="0"/>
        <w:ind w:left="1577" w:right="0" w:hanging="358"/>
        <w:jc w:val="left"/>
        <w:rPr>
          <w:sz w:val="22"/>
        </w:rPr>
      </w:pPr>
      <w:r>
        <w:rPr>
          <w:sz w:val="22"/>
        </w:rPr>
        <w:t>Joshua</w:t>
      </w:r>
      <w:r>
        <w:rPr>
          <w:spacing w:val="-11"/>
          <w:sz w:val="22"/>
        </w:rPr>
        <w:t> </w:t>
      </w:r>
      <w:r>
        <w:rPr>
          <w:sz w:val="22"/>
        </w:rPr>
        <w:t>Danish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@2pm</w:t>
      </w:r>
    </w:p>
    <w:p>
      <w:pPr>
        <w:pStyle w:val="ListParagraph"/>
        <w:numPr>
          <w:ilvl w:val="2"/>
          <w:numId w:val="1"/>
        </w:numPr>
        <w:tabs>
          <w:tab w:pos="2297" w:val="left" w:leader="none"/>
          <w:tab w:pos="2299" w:val="left" w:leader="none"/>
        </w:tabs>
        <w:spacing w:line="360" w:lineRule="auto" w:before="125" w:after="0"/>
        <w:ind w:left="2299" w:right="865" w:hanging="304"/>
        <w:jc w:val="left"/>
        <w:rPr>
          <w:sz w:val="22"/>
        </w:rPr>
      </w:pPr>
      <w:r>
        <w:rPr>
          <w:sz w:val="22"/>
        </w:rPr>
        <w:t>Certificate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Learning</w:t>
      </w:r>
      <w:r>
        <w:rPr>
          <w:spacing w:val="-5"/>
          <w:sz w:val="22"/>
        </w:rPr>
        <w:t> </w:t>
      </w:r>
      <w:r>
        <w:rPr>
          <w:sz w:val="22"/>
        </w:rPr>
        <w:t>Sciences,</w:t>
      </w:r>
      <w:r>
        <w:rPr>
          <w:spacing w:val="-6"/>
          <w:sz w:val="22"/>
        </w:rPr>
        <w:t> </w:t>
      </w:r>
      <w:r>
        <w:rPr>
          <w:sz w:val="22"/>
        </w:rPr>
        <w:t>Media,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Technology</w:t>
      </w:r>
      <w:r>
        <w:rPr>
          <w:spacing w:val="-6"/>
          <w:sz w:val="22"/>
        </w:rPr>
        <w:t> </w:t>
      </w:r>
      <w:r>
        <w:rPr>
          <w:sz w:val="22"/>
        </w:rPr>
        <w:t>(Online) program change</w:t>
      </w:r>
    </w:p>
    <w:p>
      <w:pPr>
        <w:pStyle w:val="ListParagraph"/>
        <w:numPr>
          <w:ilvl w:val="2"/>
          <w:numId w:val="1"/>
        </w:numPr>
        <w:tabs>
          <w:tab w:pos="2298" w:val="left" w:leader="none"/>
        </w:tabs>
        <w:spacing w:line="240" w:lineRule="auto" w:before="0" w:after="0"/>
        <w:ind w:left="2298" w:right="0" w:hanging="367"/>
        <w:jc w:val="left"/>
        <w:rPr>
          <w:sz w:val="22"/>
        </w:rPr>
      </w:pPr>
      <w:r>
        <w:rPr>
          <w:sz w:val="22"/>
        </w:rPr>
        <w:t>P674</w:t>
      </w:r>
      <w:r>
        <w:rPr>
          <w:spacing w:val="-9"/>
          <w:sz w:val="22"/>
        </w:rPr>
        <w:t> </w:t>
      </w:r>
      <w:r>
        <w:rPr>
          <w:sz w:val="22"/>
        </w:rPr>
        <w:t>course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124" w:after="0"/>
        <w:ind w:left="1577" w:right="0" w:hanging="358"/>
        <w:jc w:val="left"/>
        <w:rPr>
          <w:sz w:val="22"/>
        </w:rPr>
      </w:pPr>
      <w:r>
        <w:rPr>
          <w:sz w:val="22"/>
        </w:rPr>
        <w:t>Ellen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Vaughan</w:t>
      </w:r>
    </w:p>
    <w:p>
      <w:pPr>
        <w:pStyle w:val="ListParagraph"/>
        <w:numPr>
          <w:ilvl w:val="2"/>
          <w:numId w:val="1"/>
        </w:numPr>
        <w:tabs>
          <w:tab w:pos="2297" w:val="left" w:leader="none"/>
        </w:tabs>
        <w:spacing w:line="240" w:lineRule="auto" w:before="126" w:after="0"/>
        <w:ind w:left="2297" w:right="0" w:hanging="302"/>
        <w:jc w:val="left"/>
        <w:rPr>
          <w:sz w:val="22"/>
        </w:rPr>
      </w:pPr>
      <w:r>
        <w:rPr>
          <w:sz w:val="22"/>
        </w:rPr>
        <w:t>Counseling</w:t>
      </w:r>
      <w:r>
        <w:rPr>
          <w:spacing w:val="-13"/>
          <w:sz w:val="22"/>
        </w:rPr>
        <w:t> </w:t>
      </w:r>
      <w:r>
        <w:rPr>
          <w:sz w:val="22"/>
        </w:rPr>
        <w:t>Admissions</w:t>
      </w:r>
      <w:r>
        <w:rPr>
          <w:spacing w:val="-13"/>
          <w:sz w:val="22"/>
        </w:rPr>
        <w:t> </w:t>
      </w:r>
      <w:r>
        <w:rPr>
          <w:sz w:val="22"/>
        </w:rPr>
        <w:t>GRE</w:t>
      </w:r>
      <w:r>
        <w:rPr>
          <w:spacing w:val="-12"/>
          <w:sz w:val="22"/>
        </w:rPr>
        <w:t> </w:t>
      </w:r>
      <w:r>
        <w:rPr>
          <w:sz w:val="22"/>
        </w:rPr>
        <w:t>requirement</w:t>
      </w:r>
      <w:r>
        <w:rPr>
          <w:spacing w:val="-14"/>
          <w:sz w:val="22"/>
        </w:rPr>
        <w:t> </w:t>
      </w:r>
      <w:r>
        <w:rPr>
          <w:sz w:val="22"/>
        </w:rPr>
        <w:t>program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2"/>
          <w:numId w:val="1"/>
        </w:numPr>
        <w:tabs>
          <w:tab w:pos="2298" w:val="left" w:leader="none"/>
        </w:tabs>
        <w:spacing w:line="240" w:lineRule="auto" w:before="124" w:after="0"/>
        <w:ind w:left="2298" w:right="0" w:hanging="367"/>
        <w:jc w:val="left"/>
        <w:rPr>
          <w:sz w:val="22"/>
        </w:rPr>
      </w:pPr>
      <w:r>
        <w:rPr>
          <w:sz w:val="22"/>
        </w:rPr>
        <w:t>G647-</w:t>
      </w:r>
      <w:r>
        <w:rPr>
          <w:spacing w:val="-8"/>
          <w:sz w:val="22"/>
        </w:rPr>
        <w:t> </w:t>
      </w:r>
      <w:r>
        <w:rPr>
          <w:sz w:val="22"/>
        </w:rPr>
        <w:t>course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578" w:val="left" w:leader="none"/>
        </w:tabs>
        <w:spacing w:line="240" w:lineRule="auto" w:before="126" w:after="0"/>
        <w:ind w:left="1578" w:right="0" w:hanging="359"/>
        <w:jc w:val="left"/>
        <w:rPr>
          <w:sz w:val="22"/>
        </w:rPr>
      </w:pPr>
      <w:r>
        <w:rPr>
          <w:sz w:val="22"/>
        </w:rPr>
        <w:t>Matt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Boots</w:t>
      </w:r>
    </w:p>
    <w:p>
      <w:pPr>
        <w:pStyle w:val="ListParagraph"/>
        <w:numPr>
          <w:ilvl w:val="2"/>
          <w:numId w:val="1"/>
        </w:numPr>
        <w:tabs>
          <w:tab w:pos="2297" w:val="left" w:leader="none"/>
          <w:tab w:pos="2299" w:val="left" w:leader="none"/>
        </w:tabs>
        <w:spacing w:line="360" w:lineRule="auto" w:before="124" w:after="0"/>
        <w:ind w:left="2299" w:right="376" w:hanging="304"/>
        <w:jc w:val="left"/>
        <w:rPr>
          <w:sz w:val="22"/>
        </w:rPr>
      </w:pPr>
      <w:r>
        <w:rPr>
          <w:sz w:val="22"/>
        </w:rPr>
        <w:t>Bulletin</w:t>
      </w:r>
      <w:r>
        <w:rPr>
          <w:spacing w:val="-4"/>
          <w:sz w:val="22"/>
        </w:rPr>
        <w:t> </w:t>
      </w:r>
      <w:r>
        <w:rPr>
          <w:sz w:val="22"/>
        </w:rPr>
        <w:t>Update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Policies</w:t>
      </w:r>
      <w:r>
        <w:rPr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5"/>
          <w:sz w:val="22"/>
        </w:rPr>
        <w:t> </w:t>
      </w:r>
      <w:r>
        <w:rPr>
          <w:sz w:val="22"/>
        </w:rPr>
        <w:t>Procedures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Masters</w:t>
      </w:r>
      <w:r>
        <w:rPr>
          <w:spacing w:val="-5"/>
          <w:sz w:val="22"/>
        </w:rPr>
        <w:t> </w:t>
      </w:r>
      <w:r>
        <w:rPr>
          <w:sz w:val="22"/>
        </w:rPr>
        <w:t>Policies:</w:t>
      </w:r>
      <w:r>
        <w:rPr>
          <w:spacing w:val="-5"/>
          <w:sz w:val="22"/>
        </w:rPr>
        <w:t> </w:t>
      </w:r>
      <w:r>
        <w:rPr>
          <w:sz w:val="22"/>
        </w:rPr>
        <w:t>Transfer </w:t>
      </w:r>
      <w:r>
        <w:rPr>
          <w:spacing w:val="-2"/>
          <w:sz w:val="22"/>
        </w:rPr>
        <w:t>Hours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  <w:tab w:pos="1579" w:val="left" w:leader="none"/>
        </w:tabs>
        <w:spacing w:line="360" w:lineRule="auto" w:before="0" w:after="0"/>
        <w:ind w:left="1579" w:right="111" w:hanging="360"/>
        <w:jc w:val="left"/>
        <w:rPr>
          <w:sz w:val="22"/>
        </w:rPr>
      </w:pPr>
      <w:r>
        <w:rPr>
          <w:sz w:val="22"/>
        </w:rPr>
        <w:t>Review/Approval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Minutes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October</w:t>
      </w:r>
      <w:r>
        <w:rPr>
          <w:spacing w:val="-5"/>
          <w:sz w:val="22"/>
        </w:rPr>
        <w:t> </w:t>
      </w:r>
      <w:r>
        <w:rPr>
          <w:sz w:val="22"/>
        </w:rPr>
        <w:t>1,</w:t>
      </w:r>
      <w:r>
        <w:rPr>
          <w:spacing w:val="-5"/>
          <w:sz w:val="22"/>
        </w:rPr>
        <w:t> </w:t>
      </w:r>
      <w:r>
        <w:rPr>
          <w:sz w:val="22"/>
        </w:rPr>
        <w:t>2019</w:t>
      </w:r>
      <w:r>
        <w:rPr>
          <w:spacing w:val="-4"/>
          <w:sz w:val="22"/>
        </w:rPr>
        <w:t> </w:t>
      </w:r>
      <w:r>
        <w:rPr>
          <w:sz w:val="22"/>
        </w:rPr>
        <w:t>(also</w:t>
      </w:r>
      <w:r>
        <w:rPr>
          <w:spacing w:val="-4"/>
          <w:sz w:val="22"/>
        </w:rPr>
        <w:t> </w:t>
      </w:r>
      <w:r>
        <w:rPr>
          <w:sz w:val="22"/>
        </w:rPr>
        <w:t>determine</w:t>
      </w:r>
      <w:r>
        <w:rPr>
          <w:spacing w:val="-4"/>
          <w:sz w:val="22"/>
        </w:rPr>
        <w:t> </w:t>
      </w:r>
      <w:r>
        <w:rPr>
          <w:sz w:val="22"/>
        </w:rPr>
        <w:t>GSC</w:t>
      </w:r>
      <w:r>
        <w:rPr>
          <w:spacing w:val="-4"/>
          <w:sz w:val="22"/>
        </w:rPr>
        <w:t> </w:t>
      </w:r>
      <w:r>
        <w:rPr>
          <w:sz w:val="22"/>
        </w:rPr>
        <w:t>minutes approval process)</w:t>
      </w:r>
    </w:p>
    <w:p>
      <w:pPr>
        <w:pStyle w:val="Heading1"/>
        <w:numPr>
          <w:ilvl w:val="0"/>
          <w:numId w:val="1"/>
        </w:numPr>
        <w:tabs>
          <w:tab w:pos="859" w:val="left" w:leader="none"/>
        </w:tabs>
        <w:spacing w:line="240" w:lineRule="auto" w:before="0" w:after="0"/>
        <w:ind w:left="859" w:right="0" w:hanging="629"/>
        <w:jc w:val="left"/>
      </w:pPr>
      <w:r>
        <w:rPr>
          <w:spacing w:val="-2"/>
        </w:rPr>
        <w:t>Information</w:t>
      </w:r>
      <w:r>
        <w:rPr>
          <w:spacing w:val="4"/>
        </w:rPr>
        <w:t> </w:t>
      </w:r>
      <w:r>
        <w:rPr>
          <w:spacing w:val="-2"/>
        </w:rPr>
        <w:t>Items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126" w:after="0"/>
        <w:ind w:left="1577" w:right="0" w:hanging="358"/>
        <w:jc w:val="left"/>
        <w:rPr>
          <w:sz w:val="22"/>
        </w:rPr>
      </w:pPr>
      <w:r>
        <w:rPr>
          <w:sz w:val="22"/>
        </w:rPr>
        <w:t>Updates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Annual</w:t>
      </w:r>
      <w:r>
        <w:rPr>
          <w:spacing w:val="-8"/>
          <w:sz w:val="22"/>
        </w:rPr>
        <w:t> </w:t>
      </w:r>
      <w:r>
        <w:rPr>
          <w:sz w:val="22"/>
        </w:rPr>
        <w:t>Review</w:t>
      </w:r>
      <w:r>
        <w:rPr>
          <w:spacing w:val="-9"/>
          <w:sz w:val="22"/>
        </w:rPr>
        <w:t> </w:t>
      </w:r>
      <w:r>
        <w:rPr>
          <w:sz w:val="22"/>
        </w:rPr>
        <w:t>Form</w:t>
      </w:r>
      <w:r>
        <w:rPr>
          <w:spacing w:val="-9"/>
          <w:sz w:val="22"/>
        </w:rPr>
        <w:t> </w:t>
      </w:r>
      <w:r>
        <w:rPr>
          <w:sz w:val="22"/>
        </w:rPr>
        <w:t>(</w:t>
      </w:r>
      <w:hyperlink r:id="rId6">
        <w:r>
          <w:rPr>
            <w:color w:val="0562C1"/>
            <w:sz w:val="22"/>
            <w:u w:val="single" w:color="0562C1"/>
          </w:rPr>
          <w:t>demonstrated</w:t>
        </w:r>
      </w:hyperlink>
      <w:r>
        <w:rPr>
          <w:sz w:val="22"/>
          <w:u w:val="none"/>
        </w:rPr>
        <w:t>)</w:t>
      </w:r>
      <w:r>
        <w:rPr>
          <w:spacing w:val="-7"/>
          <w:sz w:val="22"/>
          <w:u w:val="none"/>
        </w:rPr>
        <w:t> </w:t>
      </w:r>
      <w:r>
        <w:rPr>
          <w:sz w:val="22"/>
          <w:u w:val="none"/>
        </w:rPr>
        <w:t>–</w:t>
      </w:r>
      <w:r>
        <w:rPr>
          <w:spacing w:val="-8"/>
          <w:sz w:val="22"/>
          <w:u w:val="none"/>
        </w:rPr>
        <w:t> </w:t>
      </w:r>
      <w:r>
        <w:rPr>
          <w:sz w:val="22"/>
          <w:u w:val="none"/>
        </w:rPr>
        <w:t>Sarah</w:t>
      </w:r>
      <w:r>
        <w:rPr>
          <w:spacing w:val="-7"/>
          <w:sz w:val="22"/>
          <w:u w:val="none"/>
        </w:rPr>
        <w:t> </w:t>
      </w:r>
      <w:r>
        <w:rPr>
          <w:spacing w:val="-2"/>
          <w:sz w:val="22"/>
          <w:u w:val="none"/>
        </w:rPr>
        <w:t>Lubienski</w:t>
      </w:r>
    </w:p>
    <w:p>
      <w:pPr>
        <w:pStyle w:val="ListParagraph"/>
        <w:numPr>
          <w:ilvl w:val="1"/>
          <w:numId w:val="1"/>
        </w:numPr>
        <w:tabs>
          <w:tab w:pos="1578" w:val="left" w:leader="none"/>
        </w:tabs>
        <w:spacing w:line="240" w:lineRule="auto" w:before="125" w:after="0"/>
        <w:ind w:left="1578" w:right="0" w:hanging="358"/>
        <w:jc w:val="left"/>
        <w:rPr>
          <w:sz w:val="22"/>
        </w:rPr>
      </w:pPr>
      <w:r>
        <w:rPr>
          <w:sz w:val="22"/>
        </w:rPr>
        <w:t>Proposal</w:t>
      </w:r>
      <w:r>
        <w:rPr>
          <w:spacing w:val="-9"/>
          <w:sz w:val="22"/>
        </w:rPr>
        <w:t> </w:t>
      </w:r>
      <w:r>
        <w:rPr>
          <w:sz w:val="22"/>
        </w:rPr>
        <w:t>Template</w:t>
      </w:r>
      <w:r>
        <w:rPr>
          <w:spacing w:val="-8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Matt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Boots</w:t>
      </w:r>
    </w:p>
    <w:p>
      <w:pPr>
        <w:pStyle w:val="Heading1"/>
        <w:numPr>
          <w:ilvl w:val="0"/>
          <w:numId w:val="1"/>
        </w:numPr>
        <w:tabs>
          <w:tab w:pos="859" w:val="left" w:leader="none"/>
        </w:tabs>
        <w:spacing w:line="240" w:lineRule="auto" w:before="125" w:after="0"/>
        <w:ind w:left="859" w:right="0" w:hanging="726"/>
        <w:jc w:val="left"/>
      </w:pPr>
      <w:r>
        <w:rPr>
          <w:spacing w:val="-2"/>
        </w:rPr>
        <w:t>Discussion</w:t>
      </w:r>
      <w:r>
        <w:rPr>
          <w:spacing w:val="5"/>
        </w:rPr>
        <w:t> </w:t>
      </w:r>
      <w:r>
        <w:rPr>
          <w:spacing w:val="-4"/>
        </w:rPr>
        <w:t>Item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125" w:after="0"/>
        <w:ind w:left="1577" w:right="0" w:hanging="358"/>
        <w:jc w:val="left"/>
        <w:rPr>
          <w:sz w:val="22"/>
        </w:rPr>
      </w:pPr>
      <w:r>
        <w:rPr>
          <w:sz w:val="22"/>
        </w:rPr>
        <w:t>Dismissal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reapplication</w:t>
      </w:r>
      <w:r>
        <w:rPr>
          <w:spacing w:val="-10"/>
          <w:sz w:val="22"/>
        </w:rPr>
        <w:t> </w:t>
      </w:r>
      <w:r>
        <w:rPr>
          <w:sz w:val="22"/>
        </w:rPr>
        <w:t>procedures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Sarah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Lubienski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127" w:after="0"/>
        <w:ind w:left="1577" w:right="0" w:hanging="358"/>
        <w:jc w:val="left"/>
        <w:rPr>
          <w:sz w:val="22"/>
        </w:rPr>
      </w:pPr>
      <w:r>
        <w:rPr>
          <w:sz w:val="22"/>
        </w:rPr>
        <w:t>GSC</w:t>
      </w:r>
      <w:r>
        <w:rPr>
          <w:spacing w:val="-9"/>
          <w:sz w:val="22"/>
        </w:rPr>
        <w:t> </w:t>
      </w:r>
      <w:r>
        <w:rPr>
          <w:sz w:val="22"/>
        </w:rPr>
        <w:t>role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school-wide</w:t>
      </w:r>
      <w:r>
        <w:rPr>
          <w:spacing w:val="-8"/>
          <w:sz w:val="22"/>
        </w:rPr>
        <w:t> </w:t>
      </w:r>
      <w:r>
        <w:rPr>
          <w:sz w:val="22"/>
        </w:rPr>
        <w:t>graduate</w:t>
      </w:r>
      <w:r>
        <w:rPr>
          <w:spacing w:val="-8"/>
          <w:sz w:val="22"/>
        </w:rPr>
        <w:t> </w:t>
      </w:r>
      <w:r>
        <w:rPr>
          <w:sz w:val="22"/>
        </w:rPr>
        <w:t>program</w:t>
      </w:r>
      <w:r>
        <w:rPr>
          <w:spacing w:val="-8"/>
          <w:sz w:val="22"/>
        </w:rPr>
        <w:t> </w:t>
      </w:r>
      <w:r>
        <w:rPr>
          <w:sz w:val="22"/>
        </w:rPr>
        <w:t>discussions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Sarah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Lubienski</w:t>
      </w:r>
    </w:p>
    <w:sectPr>
      <w:type w:val="continuous"/>
      <w:pgSz w:w="12240" w:h="15840"/>
      <w:pgMar w:top="720" w:bottom="280" w:left="130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859" w:hanging="531"/>
        <w:jc w:val="right"/>
      </w:pPr>
      <w:rPr>
        <w:rFonts w:hint="default" w:ascii="Georgia" w:hAnsi="Georgia" w:eastAsia="Georgia" w:cs="Georgia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579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299" w:hanging="304"/>
        <w:jc w:val="righ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7" w:hanging="3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5" w:hanging="3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2" w:hanging="3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0" w:hanging="3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7" w:hanging="3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5" w:hanging="30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577" w:hanging="358"/>
    </w:pPr>
    <w:rPr>
      <w:rFonts w:ascii="Georgia" w:hAnsi="Georgia" w:eastAsia="Georgia" w:cs="Georgi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59" w:hanging="726"/>
      <w:outlineLvl w:val="1"/>
    </w:pPr>
    <w:rPr>
      <w:rFonts w:ascii="Georgia" w:hAnsi="Georgia" w:eastAsia="Georgia" w:cs="Georgi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8"/>
      <w:ind w:left="157"/>
      <w:jc w:val="center"/>
    </w:pPr>
    <w:rPr>
      <w:rFonts w:ascii="Georgia" w:hAnsi="Georgia" w:eastAsia="Georgia" w:cs="Georgia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5"/>
      <w:ind w:left="1577" w:hanging="358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bl-educ-iisqa.educ.indiana.edu/GEMS/frm/SR/SREvalFormReview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Indiana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Helstrom, Kirstin Ane</dc:creator>
  <dc:description/>
  <dcterms:created xsi:type="dcterms:W3CDTF">2024-05-23T14:34:29Z</dcterms:created>
  <dcterms:modified xsi:type="dcterms:W3CDTF">2024-05-23T14:34:29Z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/>
  </property>
</Properties>
</file>